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C7A4" w14:textId="312EA717" w:rsidR="00625B62" w:rsidRDefault="00245AD8" w:rsidP="00522AA6">
      <w:pPr>
        <w:pStyle w:val="Heading1"/>
        <w:jc w:val="center"/>
      </w:pPr>
      <w:r>
        <w:t>BARRIER BASE -DYNO GREY</w:t>
      </w:r>
    </w:p>
    <w:p w14:paraId="752FBCEE" w14:textId="436FDB2A" w:rsidR="00896604" w:rsidRDefault="00896604" w:rsidP="00522AA6">
      <w:pPr>
        <w:jc w:val="both"/>
      </w:pPr>
    </w:p>
    <w:p w14:paraId="18B188B4" w14:textId="68DC2C54" w:rsidR="00245AD8" w:rsidRDefault="00245AD8" w:rsidP="00522AA6">
      <w:pPr>
        <w:jc w:val="both"/>
      </w:pPr>
      <w:r>
        <w:t>Union’s range of</w:t>
      </w:r>
      <w:r w:rsidR="00896604">
        <w:t xml:space="preserve"> </w:t>
      </w:r>
      <w:r>
        <w:t>Plastisol Barrier Base is a phthalate- free</w:t>
      </w:r>
      <w:r w:rsidR="00522AA6">
        <w:t xml:space="preserve"> system formulated to </w:t>
      </w:r>
      <w:r>
        <w:t xml:space="preserve">avoid colour migration from fabric to print. </w:t>
      </w:r>
      <w:r w:rsidR="001B4D66">
        <w:t>They can be used for direct screen printing and for heat transfer systems.</w:t>
      </w:r>
    </w:p>
    <w:p w14:paraId="69166C0C" w14:textId="46165604" w:rsidR="00896604" w:rsidRDefault="00522AA6" w:rsidP="00522AA6">
      <w:pPr>
        <w:jc w:val="both"/>
      </w:pPr>
      <w:r>
        <w:t>Th</w:t>
      </w:r>
      <w:r w:rsidR="00245AD8">
        <w:t>is</w:t>
      </w:r>
      <w:r>
        <w:t xml:space="preserve"> </w:t>
      </w:r>
      <w:r w:rsidR="00245AD8">
        <w:t>is</w:t>
      </w:r>
      <w:r>
        <w:t xml:space="preserve"> designed to </w:t>
      </w:r>
      <w:r w:rsidR="00245AD8">
        <w:t>keep colour shade uncha</w:t>
      </w:r>
      <w:r w:rsidR="007942B0">
        <w:t>n</w:t>
      </w:r>
      <w:r w:rsidR="00245AD8">
        <w:t xml:space="preserve">ged of dark colour fabric. </w:t>
      </w:r>
    </w:p>
    <w:p w14:paraId="1DA6F553" w14:textId="77777777" w:rsidR="007942B0" w:rsidRDefault="007942B0" w:rsidP="00522AA6">
      <w:pPr>
        <w:pStyle w:val="Heading2"/>
      </w:pPr>
    </w:p>
    <w:p w14:paraId="4186C302" w14:textId="61EEB51D" w:rsidR="00896604" w:rsidRDefault="00896604" w:rsidP="00522AA6">
      <w:pPr>
        <w:pStyle w:val="Heading2"/>
      </w:pPr>
      <w:r>
        <w:t xml:space="preserve">Products </w:t>
      </w:r>
    </w:p>
    <w:p w14:paraId="5AE071C7" w14:textId="28C8521F" w:rsidR="00E27A46" w:rsidRDefault="00245AD8" w:rsidP="00245AD8">
      <w:pPr>
        <w:pStyle w:val="ListParagraph"/>
        <w:numPr>
          <w:ilvl w:val="0"/>
          <w:numId w:val="1"/>
        </w:numPr>
        <w:jc w:val="both"/>
      </w:pPr>
      <w:r>
        <w:t xml:space="preserve">JVP 5266 NPT Barrier Base Dyno Grey </w:t>
      </w:r>
    </w:p>
    <w:p w14:paraId="48895FD3" w14:textId="77777777" w:rsidR="00E27A46" w:rsidRDefault="00E27A46" w:rsidP="00522AA6">
      <w:pPr>
        <w:jc w:val="both"/>
      </w:pPr>
    </w:p>
    <w:p w14:paraId="566BC78B" w14:textId="7A5B2F89" w:rsidR="00E27A46" w:rsidRDefault="000B7954" w:rsidP="00522AA6">
      <w:pPr>
        <w:pStyle w:val="Heading2"/>
      </w:pPr>
      <w:r>
        <w:t xml:space="preserve">Application </w:t>
      </w:r>
    </w:p>
    <w:p w14:paraId="173B8565" w14:textId="029CE0E2" w:rsidR="000B7954" w:rsidRDefault="000B79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Mesh Count</w:t>
      </w:r>
      <w:r w:rsidR="00522AA6" w:rsidRPr="00522AA6">
        <w:rPr>
          <w:i/>
          <w:iCs/>
        </w:rPr>
        <w:t>:</w:t>
      </w:r>
      <w:r>
        <w:t xml:space="preserve"> </w:t>
      </w:r>
      <w:r w:rsidR="0054359E">
        <w:t>24T-77T (as per job requirement)</w:t>
      </w:r>
    </w:p>
    <w:p w14:paraId="322F9203" w14:textId="65A36F78" w:rsidR="000B7954" w:rsidRDefault="000B7954" w:rsidP="00522AA6">
      <w:pPr>
        <w:pStyle w:val="ListParagraph"/>
        <w:numPr>
          <w:ilvl w:val="0"/>
          <w:numId w:val="2"/>
        </w:numPr>
        <w:jc w:val="both"/>
      </w:pPr>
      <w:proofErr w:type="spellStart"/>
      <w:r w:rsidRPr="00522AA6">
        <w:rPr>
          <w:rStyle w:val="Heading4Char"/>
          <w:i w:val="0"/>
          <w:iCs w:val="0"/>
        </w:rPr>
        <w:t>Squeezee</w:t>
      </w:r>
      <w:proofErr w:type="spellEnd"/>
      <w:r w:rsidR="00522AA6" w:rsidRPr="00522AA6">
        <w:rPr>
          <w:rStyle w:val="Heading4Char"/>
          <w:i w:val="0"/>
          <w:iCs w:val="0"/>
        </w:rPr>
        <w:t>:</w:t>
      </w:r>
      <w:r>
        <w:t xml:space="preserve"> </w:t>
      </w:r>
      <w:r w:rsidR="0054359E">
        <w:t>60/90/60</w:t>
      </w:r>
    </w:p>
    <w:p w14:paraId="03A413EC" w14:textId="3E671D00" w:rsidR="000B79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Stencil-</w:t>
      </w:r>
      <w:r>
        <w:t xml:space="preserve"> </w:t>
      </w:r>
      <w:r w:rsidR="0054359E" w:rsidRPr="0054359E">
        <w:t>VIVID Zebra 809</w:t>
      </w:r>
    </w:p>
    <w:p w14:paraId="74F7F82A" w14:textId="2EC19467" w:rsid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Printing Machine-</w:t>
      </w:r>
      <w:r>
        <w:t xml:space="preserve"> Table/any printing machine </w:t>
      </w:r>
    </w:p>
    <w:p w14:paraId="6876771C" w14:textId="56A50CF7" w:rsidR="007C7F54" w:rsidRPr="007C7F54" w:rsidRDefault="007C7F54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Washing</w:t>
      </w:r>
      <w:r w:rsidR="0054359E" w:rsidRPr="00522AA6">
        <w:rPr>
          <w:rStyle w:val="Heading4Char"/>
          <w:i w:val="0"/>
          <w:iCs w:val="0"/>
        </w:rPr>
        <w:t>-</w:t>
      </w:r>
      <w:r w:rsidRPr="007C7F54">
        <w:t xml:space="preserve"> Washing test should be done after 24hours</w:t>
      </w:r>
    </w:p>
    <w:p w14:paraId="5366F940" w14:textId="3EA55404" w:rsidR="007C7F54" w:rsidRDefault="0054359E" w:rsidP="00522AA6">
      <w:pPr>
        <w:pStyle w:val="ListParagraph"/>
        <w:numPr>
          <w:ilvl w:val="0"/>
          <w:numId w:val="2"/>
        </w:numPr>
        <w:jc w:val="both"/>
      </w:pPr>
      <w:r w:rsidRPr="00522AA6">
        <w:rPr>
          <w:rStyle w:val="Heading4Char"/>
          <w:i w:val="0"/>
          <w:iCs w:val="0"/>
        </w:rPr>
        <w:t>Curing Instructions:</w:t>
      </w:r>
      <w:r>
        <w:t xml:space="preserve"> Plast</w:t>
      </w:r>
      <w:r w:rsidR="00F73664">
        <w:t xml:space="preserve">isol inks will not air dry. </w:t>
      </w:r>
      <w:proofErr w:type="spellStart"/>
      <w:r w:rsidR="00F73664">
        <w:t>P</w:t>
      </w:r>
      <w:r>
        <w:t>lastisols</w:t>
      </w:r>
      <w:proofErr w:type="spellEnd"/>
      <w:r>
        <w:t xml:space="preserve"> will fully cure and withstand repeated washings when the entire ink deposit reaches (149°C).</w:t>
      </w:r>
    </w:p>
    <w:p w14:paraId="44DCDD18" w14:textId="77777777" w:rsidR="007C7F54" w:rsidRDefault="007C7F54" w:rsidP="00522AA6">
      <w:pPr>
        <w:pStyle w:val="ListParagraph"/>
        <w:jc w:val="both"/>
      </w:pPr>
    </w:p>
    <w:p w14:paraId="0D696DC4" w14:textId="452E0FA3" w:rsidR="00896604" w:rsidRDefault="00E27A46" w:rsidP="00522AA6">
      <w:pPr>
        <w:pStyle w:val="ListParagraph"/>
        <w:jc w:val="both"/>
      </w:pPr>
      <w:r>
        <w:t xml:space="preserve">   </w:t>
      </w:r>
    </w:p>
    <w:p w14:paraId="7B3B5B42" w14:textId="3AD17768" w:rsidR="00896604" w:rsidRPr="00522AA6" w:rsidRDefault="007C7F54" w:rsidP="00522AA6">
      <w:pPr>
        <w:pStyle w:val="Heading2"/>
        <w:rPr>
          <w:i/>
          <w:iCs/>
        </w:rPr>
      </w:pPr>
      <w:r w:rsidRPr="00522AA6">
        <w:rPr>
          <w:i/>
          <w:iCs/>
        </w:rPr>
        <w:t>Caution</w:t>
      </w:r>
    </w:p>
    <w:p w14:paraId="62598011" w14:textId="32DE72F2" w:rsidR="007C7F54" w:rsidRDefault="007C7F54" w:rsidP="00522AA6">
      <w:pPr>
        <w:pStyle w:val="NoSpacing"/>
        <w:rPr>
          <w:i/>
          <w:iCs/>
        </w:rPr>
      </w:pPr>
      <w:r w:rsidRPr="00522AA6">
        <w:rPr>
          <w:i/>
          <w:iCs/>
        </w:rPr>
        <w:t>Always test products for curing, adhesion, cracking, opacity, wash ability and other specific requireme</w:t>
      </w:r>
      <w:r w:rsidR="00F73664">
        <w:rPr>
          <w:i/>
          <w:iCs/>
        </w:rPr>
        <w:t>nts before using in production.</w:t>
      </w:r>
    </w:p>
    <w:p w14:paraId="44B804AE" w14:textId="4356E753" w:rsidR="0054359E" w:rsidRPr="007942B0" w:rsidRDefault="0063037A" w:rsidP="007942B0">
      <w:pPr>
        <w:pStyle w:val="NoSpacing"/>
        <w:rPr>
          <w:i/>
          <w:iCs/>
        </w:rPr>
      </w:pPr>
      <w:r>
        <w:rPr>
          <w:i/>
          <w:iCs/>
        </w:rPr>
        <w:t xml:space="preserve">Colour migration cause of fabric dye quality, Barrier Base can reduce the migration effect not 100% prevented. </w:t>
      </w:r>
    </w:p>
    <w:p w14:paraId="6B956669" w14:textId="77777777" w:rsidR="007C7F54" w:rsidRDefault="007C7F54" w:rsidP="00522AA6">
      <w:pPr>
        <w:jc w:val="both"/>
      </w:pPr>
    </w:p>
    <w:p w14:paraId="586C2A99" w14:textId="48AB0A2C" w:rsidR="00BE4464" w:rsidRDefault="00BE4464" w:rsidP="00522AA6">
      <w:pPr>
        <w:jc w:val="both"/>
      </w:pPr>
    </w:p>
    <w:p w14:paraId="64B2049C" w14:textId="77777777" w:rsidR="00BE4464" w:rsidRDefault="00BE4464" w:rsidP="00522AA6">
      <w:pPr>
        <w:jc w:val="both"/>
      </w:pPr>
    </w:p>
    <w:sectPr w:rsidR="00BE4464" w:rsidSect="00522AA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A2"/>
    <w:multiLevelType w:val="hybridMultilevel"/>
    <w:tmpl w:val="604493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03C0D"/>
    <w:multiLevelType w:val="hybridMultilevel"/>
    <w:tmpl w:val="D278E6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C226F"/>
    <w:multiLevelType w:val="hybridMultilevel"/>
    <w:tmpl w:val="F2904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91AEF"/>
    <w:multiLevelType w:val="hybridMultilevel"/>
    <w:tmpl w:val="254642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4"/>
    <w:rsid w:val="000B7954"/>
    <w:rsid w:val="00107176"/>
    <w:rsid w:val="001B4D66"/>
    <w:rsid w:val="00245AD8"/>
    <w:rsid w:val="00522AA6"/>
    <w:rsid w:val="0054359E"/>
    <w:rsid w:val="00625B62"/>
    <w:rsid w:val="0063037A"/>
    <w:rsid w:val="007942B0"/>
    <w:rsid w:val="007C7F54"/>
    <w:rsid w:val="00896604"/>
    <w:rsid w:val="00997053"/>
    <w:rsid w:val="00B32EAA"/>
    <w:rsid w:val="00BE4464"/>
    <w:rsid w:val="00E27A46"/>
    <w:rsid w:val="00F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9"/>
  <w15:chartTrackingRefBased/>
  <w15:docId w15:val="{890758B5-34F6-40F3-8DA2-8729FF4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43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2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22AA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22A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Arora</dc:creator>
  <cp:keywords/>
  <dc:description/>
  <cp:lastModifiedBy>Manan Arora</cp:lastModifiedBy>
  <cp:revision>3</cp:revision>
  <dcterms:created xsi:type="dcterms:W3CDTF">2020-06-04T06:23:00Z</dcterms:created>
  <dcterms:modified xsi:type="dcterms:W3CDTF">2020-06-04T08:23:00Z</dcterms:modified>
</cp:coreProperties>
</file>